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524DC7" w:rsidRPr="006011CA" w:rsidRDefault="005F12AE" w:rsidP="005F12AE">
      <w:pPr>
        <w:jc w:val="center"/>
        <w:rPr>
          <w:rFonts w:cs="Arial"/>
          <w:sz w:val="48"/>
          <w:szCs w:val="48"/>
        </w:rPr>
      </w:pPr>
      <w:r w:rsidRPr="006011CA">
        <w:rPr>
          <w:rFonts w:ascii="Calibri" w:hAnsi="Calibri" w:cs="Calibri"/>
          <w:b/>
          <w:bCs/>
          <w:sz w:val="48"/>
          <w:szCs w:val="48"/>
        </w:rPr>
        <w:t xml:space="preserve">с 1 января 2014 года декларации по НДС представляются только в электронной форме </w:t>
      </w:r>
    </w:p>
    <w:p w:rsidR="005F12AE" w:rsidRDefault="005F12AE" w:rsidP="005F12A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</w:p>
    <w:p w:rsidR="006011CA" w:rsidRDefault="006011CA" w:rsidP="005F12A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</w:p>
    <w:p w:rsidR="005F12AE" w:rsidRPr="006011CA" w:rsidRDefault="005F12AE" w:rsidP="005F12A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40"/>
          <w:szCs w:val="40"/>
        </w:rPr>
      </w:pPr>
      <w:r w:rsidRPr="006011CA">
        <w:rPr>
          <w:rFonts w:ascii="Calibri" w:hAnsi="Calibri" w:cs="Calibri"/>
          <w:b/>
          <w:bCs/>
          <w:sz w:val="40"/>
          <w:szCs w:val="40"/>
        </w:rPr>
        <w:t>С 1 января 2014г. вступают в силу  изменения в статьи 80 и 174 Налогового Кодекса Российской Федерации: декларации по НДС должны будут предоставляться</w:t>
      </w:r>
      <w:r w:rsidR="006011CA" w:rsidRPr="006011CA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011CA">
        <w:rPr>
          <w:rFonts w:ascii="Calibri" w:hAnsi="Calibri" w:cs="Calibri"/>
          <w:b/>
          <w:bCs/>
          <w:sz w:val="40"/>
          <w:szCs w:val="40"/>
        </w:rPr>
        <w:t xml:space="preserve"> в налоговый орган   только в электронной форме и только через оператора электронного документооборота</w:t>
      </w:r>
    </w:p>
    <w:p w:rsidR="006011CA" w:rsidRPr="006011CA" w:rsidRDefault="006011CA" w:rsidP="0060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sz w:val="40"/>
          <w:szCs w:val="40"/>
        </w:rPr>
      </w:pPr>
      <w:r w:rsidRPr="006011CA">
        <w:rPr>
          <w:rFonts w:ascii="Calibri" w:hAnsi="Calibri" w:cs="Calibri"/>
          <w:b/>
          <w:sz w:val="40"/>
          <w:szCs w:val="40"/>
        </w:rPr>
        <w:t>При этом</w:t>
      </w:r>
      <w:proofErr w:type="gramStart"/>
      <w:r w:rsidRPr="006011CA">
        <w:rPr>
          <w:rFonts w:ascii="Calibri" w:hAnsi="Calibri" w:cs="Calibri"/>
          <w:b/>
          <w:sz w:val="40"/>
          <w:szCs w:val="40"/>
        </w:rPr>
        <w:t>,</w:t>
      </w:r>
      <w:proofErr w:type="gramEnd"/>
      <w:r w:rsidRPr="006011CA">
        <w:rPr>
          <w:rFonts w:ascii="Calibri" w:hAnsi="Calibri" w:cs="Calibri"/>
          <w:b/>
          <w:sz w:val="40"/>
          <w:szCs w:val="40"/>
        </w:rPr>
        <w:t xml:space="preserve"> </w:t>
      </w:r>
      <w:r w:rsidR="005F12AE" w:rsidRPr="006011CA">
        <w:rPr>
          <w:rFonts w:ascii="Calibri" w:hAnsi="Calibri" w:cs="Calibri"/>
          <w:b/>
          <w:sz w:val="40"/>
          <w:szCs w:val="40"/>
        </w:rPr>
        <w:t xml:space="preserve"> электронные документы (в том числе счета-фактуры) должны подписываться усиленной квалифицированной подписью. </w:t>
      </w:r>
    </w:p>
    <w:p w:rsidR="005F12AE" w:rsidRPr="006011CA" w:rsidRDefault="005F12AE" w:rsidP="0060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sz w:val="40"/>
          <w:szCs w:val="40"/>
        </w:rPr>
      </w:pPr>
      <w:r w:rsidRPr="006011CA">
        <w:rPr>
          <w:rFonts w:ascii="Calibri" w:hAnsi="Calibri" w:cs="Calibri"/>
          <w:b/>
          <w:sz w:val="40"/>
          <w:szCs w:val="40"/>
        </w:rPr>
        <w:t>Документы, подписанные электронной подписью в соответствии с ранее действовавшим порядком (Федеральный закон от 10.01.2002 N 1-ФЗ), будут приниматься до 31 декабря 2013 года.</w:t>
      </w:r>
    </w:p>
    <w:p w:rsidR="005F12AE" w:rsidRPr="006011CA" w:rsidRDefault="005F12AE" w:rsidP="005F12AE">
      <w:pPr>
        <w:rPr>
          <w:rFonts w:asciiTheme="minorHAnsi" w:hAnsiTheme="minorHAnsi" w:cstheme="minorBidi"/>
          <w:b/>
          <w:sz w:val="40"/>
          <w:szCs w:val="40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5F12AE"/>
    <w:rsid w:val="006011CA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51CDA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2013-10-17T10:35:00Z</dcterms:created>
  <dcterms:modified xsi:type="dcterms:W3CDTF">2013-10-17T10:35:00Z</dcterms:modified>
</cp:coreProperties>
</file>